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2B25F702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Felelősségvállalás és önállóság fejlesztése – Tréningösszefoglaló</w:t>
      </w:r>
    </w:p>
    <w:p w14:paraId="6A81BF8C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Cél:</w:t>
      </w:r>
      <w:r w:rsidRPr="00872BF7">
        <w:rPr>
          <w:rFonts w:ascii="Arial" w:eastAsia="Calibri" w:hAnsi="Arial" w:cs="Arial"/>
          <w:sz w:val="24"/>
          <w:lang w:eastAsia="en-US"/>
        </w:rPr>
        <w:br/>
        <w:t>A tréning célja, hogy a résztvevők tudatosabb, önállóbb és kezdeményezőbb munkavállalókká váljanak. Kiemelten fontos a saját munkáért való felelősségvállalás, a döntéshozatali bátorság, valamint a csapatban való aktív, pozitív jelenlét fejlesztése.</w:t>
      </w:r>
    </w:p>
    <w:p w14:paraId="0E9E4411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Kiknek ajánlott?</w:t>
      </w:r>
      <w:r w:rsidRPr="00872BF7">
        <w:rPr>
          <w:rFonts w:ascii="Arial" w:eastAsia="Calibri" w:hAnsi="Arial" w:cs="Arial"/>
          <w:sz w:val="24"/>
          <w:lang w:eastAsia="en-US"/>
        </w:rPr>
        <w:br/>
        <w:t>– Minden munkavállalónak, különösen:</w:t>
      </w:r>
      <w:r w:rsidRPr="00872BF7">
        <w:rPr>
          <w:rFonts w:ascii="Arial" w:eastAsia="Calibri" w:hAnsi="Arial" w:cs="Arial"/>
          <w:sz w:val="24"/>
          <w:lang w:eastAsia="en-US"/>
        </w:rPr>
        <w:br/>
        <w:t>• újonnan előléptetetteknek</w:t>
      </w:r>
      <w:r w:rsidRPr="00872BF7">
        <w:rPr>
          <w:rFonts w:ascii="Arial" w:eastAsia="Calibri" w:hAnsi="Arial" w:cs="Arial"/>
          <w:sz w:val="24"/>
          <w:lang w:eastAsia="en-US"/>
        </w:rPr>
        <w:br/>
        <w:t>• középvezetői utánpótlásnak</w:t>
      </w:r>
      <w:r w:rsidRPr="00872BF7">
        <w:rPr>
          <w:rFonts w:ascii="Arial" w:eastAsia="Calibri" w:hAnsi="Arial" w:cs="Arial"/>
          <w:sz w:val="24"/>
          <w:lang w:eastAsia="en-US"/>
        </w:rPr>
        <w:br/>
        <w:t>• adminisztratív, operatív, ügyfélszolgálati területeken dolgozóknak</w:t>
      </w:r>
      <w:r w:rsidRPr="00872BF7">
        <w:rPr>
          <w:rFonts w:ascii="Arial" w:eastAsia="Calibri" w:hAnsi="Arial" w:cs="Arial"/>
          <w:sz w:val="24"/>
          <w:lang w:eastAsia="en-US"/>
        </w:rPr>
        <w:br/>
        <w:t>• olyan kollégáknak, akiktől nagyobb önállóság, kezdeményezés elvárt</w:t>
      </w:r>
    </w:p>
    <w:p w14:paraId="68A5EA5C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sz w:val="24"/>
          <w:lang w:eastAsia="en-US"/>
        </w:rPr>
        <w:pict w14:anchorId="16A3870A">
          <v:rect id="_x0000_i1067" style="width:0;height:1.5pt" o:hralign="center" o:hrstd="t" o:hr="t" fillcolor="#a0a0a0" stroked="f"/>
        </w:pict>
      </w:r>
    </w:p>
    <w:p w14:paraId="401CAF60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Modulok és tartalom</w:t>
      </w:r>
    </w:p>
    <w:p w14:paraId="2780DB8E" w14:textId="77777777" w:rsidR="00872BF7" w:rsidRPr="00872BF7" w:rsidRDefault="00872BF7" w:rsidP="00872BF7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Felelősségvállalás alapjai</w:t>
      </w:r>
      <w:r w:rsidRPr="00872BF7">
        <w:rPr>
          <w:rFonts w:ascii="Arial" w:eastAsia="Calibri" w:hAnsi="Arial" w:cs="Arial"/>
          <w:sz w:val="24"/>
          <w:lang w:eastAsia="en-US"/>
        </w:rPr>
        <w:br/>
        <w:t>– Saját hozzáállás vizsgálata, önismereti kérdőív</w:t>
      </w:r>
      <w:r w:rsidRPr="00872BF7">
        <w:rPr>
          <w:rFonts w:ascii="Arial" w:eastAsia="Calibri" w:hAnsi="Arial" w:cs="Arial"/>
          <w:sz w:val="24"/>
          <w:lang w:eastAsia="en-US"/>
        </w:rPr>
        <w:br/>
        <w:t>– „Áldozat vagy vezető?” gondolkodásmód</w:t>
      </w:r>
    </w:p>
    <w:p w14:paraId="15739CB9" w14:textId="77777777" w:rsidR="00872BF7" w:rsidRPr="00872BF7" w:rsidRDefault="00872BF7" w:rsidP="00872BF7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Döntések és következmények</w:t>
      </w:r>
      <w:r w:rsidRPr="00872BF7">
        <w:rPr>
          <w:rFonts w:ascii="Arial" w:eastAsia="Calibri" w:hAnsi="Arial" w:cs="Arial"/>
          <w:sz w:val="24"/>
          <w:lang w:eastAsia="en-US"/>
        </w:rPr>
        <w:br/>
        <w:t>– Döntéshelyzetek, hibák szerepe</w:t>
      </w:r>
      <w:r w:rsidRPr="00872BF7">
        <w:rPr>
          <w:rFonts w:ascii="Arial" w:eastAsia="Calibri" w:hAnsi="Arial" w:cs="Arial"/>
          <w:sz w:val="24"/>
          <w:lang w:eastAsia="en-US"/>
        </w:rPr>
        <w:br/>
        <w:t>– Döntési mátrix és szituációs gyakorlatok</w:t>
      </w:r>
    </w:p>
    <w:p w14:paraId="0F501949" w14:textId="77777777" w:rsidR="00872BF7" w:rsidRPr="00872BF7" w:rsidRDefault="00872BF7" w:rsidP="00872BF7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Kezdeményezés és önálló problémamegoldás</w:t>
      </w:r>
      <w:r w:rsidRPr="00872BF7">
        <w:rPr>
          <w:rFonts w:ascii="Arial" w:eastAsia="Calibri" w:hAnsi="Arial" w:cs="Arial"/>
          <w:sz w:val="24"/>
          <w:lang w:eastAsia="en-US"/>
        </w:rPr>
        <w:br/>
        <w:t>– „</w:t>
      </w:r>
      <w:proofErr w:type="spellStart"/>
      <w:r w:rsidRPr="00872BF7">
        <w:rPr>
          <w:rFonts w:ascii="Arial" w:eastAsia="Calibri" w:hAnsi="Arial" w:cs="Arial"/>
          <w:sz w:val="24"/>
          <w:lang w:eastAsia="en-US"/>
        </w:rPr>
        <w:t>Ownership</w:t>
      </w:r>
      <w:proofErr w:type="spellEnd"/>
      <w:r w:rsidRPr="00872BF7">
        <w:rPr>
          <w:rFonts w:ascii="Arial" w:eastAsia="Calibri" w:hAnsi="Arial" w:cs="Arial"/>
          <w:sz w:val="24"/>
          <w:lang w:eastAsia="en-US"/>
        </w:rPr>
        <w:t>” modell (5 lépés)</w:t>
      </w:r>
      <w:r w:rsidRPr="00872BF7">
        <w:rPr>
          <w:rFonts w:ascii="Arial" w:eastAsia="Calibri" w:hAnsi="Arial" w:cs="Arial"/>
          <w:sz w:val="24"/>
          <w:lang w:eastAsia="en-US"/>
        </w:rPr>
        <w:br/>
        <w:t>– Helyzetmegoldás vezető nélkül</w:t>
      </w:r>
    </w:p>
    <w:p w14:paraId="0EE6C237" w14:textId="77777777" w:rsidR="00872BF7" w:rsidRPr="00872BF7" w:rsidRDefault="00872BF7" w:rsidP="00872BF7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Kommunikáció felelősséggel</w:t>
      </w:r>
      <w:r w:rsidRPr="00872BF7">
        <w:rPr>
          <w:rFonts w:ascii="Arial" w:eastAsia="Calibri" w:hAnsi="Arial" w:cs="Arial"/>
          <w:sz w:val="24"/>
          <w:lang w:eastAsia="en-US"/>
        </w:rPr>
        <w:br/>
        <w:t>– Asszertivitás fejlesztése</w:t>
      </w:r>
      <w:r w:rsidRPr="00872BF7">
        <w:rPr>
          <w:rFonts w:ascii="Arial" w:eastAsia="Calibri" w:hAnsi="Arial" w:cs="Arial"/>
          <w:sz w:val="24"/>
          <w:lang w:eastAsia="en-US"/>
        </w:rPr>
        <w:br/>
        <w:t>– Én-üzenetek és visszajelzési technikák</w:t>
      </w:r>
    </w:p>
    <w:p w14:paraId="45B57067" w14:textId="77777777" w:rsidR="00872BF7" w:rsidRPr="00872BF7" w:rsidRDefault="00872BF7" w:rsidP="00872BF7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Egyéni felelősség a csapatban</w:t>
      </w:r>
      <w:r w:rsidRPr="00872BF7">
        <w:rPr>
          <w:rFonts w:ascii="Arial" w:eastAsia="Calibri" w:hAnsi="Arial" w:cs="Arial"/>
          <w:sz w:val="24"/>
          <w:lang w:eastAsia="en-US"/>
        </w:rPr>
        <w:br/>
        <w:t>– Saját hozzájárulás felismerése</w:t>
      </w:r>
      <w:r w:rsidRPr="00872BF7">
        <w:rPr>
          <w:rFonts w:ascii="Arial" w:eastAsia="Calibri" w:hAnsi="Arial" w:cs="Arial"/>
          <w:sz w:val="24"/>
          <w:lang w:eastAsia="en-US"/>
        </w:rPr>
        <w:br/>
        <w:t xml:space="preserve">– Akcióterv készítése: „3 dolog, amit </w:t>
      </w:r>
      <w:proofErr w:type="spellStart"/>
      <w:r w:rsidRPr="00872BF7">
        <w:rPr>
          <w:rFonts w:ascii="Arial" w:eastAsia="Calibri" w:hAnsi="Arial" w:cs="Arial"/>
          <w:sz w:val="24"/>
          <w:lang w:eastAsia="en-US"/>
        </w:rPr>
        <w:t>mától</w:t>
      </w:r>
      <w:proofErr w:type="spellEnd"/>
      <w:r w:rsidRPr="00872BF7">
        <w:rPr>
          <w:rFonts w:ascii="Arial" w:eastAsia="Calibri" w:hAnsi="Arial" w:cs="Arial"/>
          <w:sz w:val="24"/>
          <w:lang w:eastAsia="en-US"/>
        </w:rPr>
        <w:t xml:space="preserve"> másképp csinálok”</w:t>
      </w:r>
    </w:p>
    <w:p w14:paraId="5CA5F0A4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sz w:val="24"/>
          <w:lang w:eastAsia="en-US"/>
        </w:rPr>
        <w:pict w14:anchorId="1A8048FA">
          <v:rect id="_x0000_i1068" style="width:0;height:1.5pt" o:hralign="center" o:hrstd="t" o:hr="t" fillcolor="#a0a0a0" stroked="f"/>
        </w:pict>
      </w:r>
    </w:p>
    <w:p w14:paraId="650D9985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lastRenderedPageBreak/>
        <w:t>Mire jó ez a tréning?</w:t>
      </w:r>
    </w:p>
    <w:p w14:paraId="55C76A44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Segoe UI Emoji" w:eastAsia="Calibri" w:hAnsi="Segoe UI Emoji" w:cs="Segoe UI Emoji"/>
          <w:sz w:val="24"/>
          <w:lang w:eastAsia="en-US"/>
        </w:rPr>
        <w:t>✅</w:t>
      </w:r>
      <w:r w:rsidRPr="00872BF7">
        <w:rPr>
          <w:rFonts w:ascii="Arial" w:eastAsia="Calibri" w:hAnsi="Arial" w:cs="Arial"/>
          <w:sz w:val="24"/>
          <w:lang w:eastAsia="en-US"/>
        </w:rPr>
        <w:t xml:space="preserve"> </w:t>
      </w:r>
      <w:r w:rsidRPr="00872BF7">
        <w:rPr>
          <w:rFonts w:ascii="Arial" w:eastAsia="Calibri" w:hAnsi="Arial" w:cs="Arial"/>
          <w:b/>
          <w:bCs/>
          <w:sz w:val="24"/>
          <w:lang w:eastAsia="en-US"/>
        </w:rPr>
        <w:t>Önállóságot fejleszt</w:t>
      </w:r>
      <w:r w:rsidRPr="00872BF7">
        <w:rPr>
          <w:rFonts w:ascii="Arial" w:eastAsia="Calibri" w:hAnsi="Arial" w:cs="Arial"/>
          <w:sz w:val="24"/>
          <w:lang w:eastAsia="en-US"/>
        </w:rPr>
        <w:t xml:space="preserve"> – csökkenti a függőséget a vezetőtől</w:t>
      </w:r>
      <w:r w:rsidRPr="00872BF7">
        <w:rPr>
          <w:rFonts w:ascii="Arial" w:eastAsia="Calibri" w:hAnsi="Arial" w:cs="Arial"/>
          <w:sz w:val="24"/>
          <w:lang w:eastAsia="en-US"/>
        </w:rPr>
        <w:br/>
      </w:r>
      <w:r w:rsidRPr="00872BF7">
        <w:rPr>
          <w:rFonts w:ascii="Segoe UI Emoji" w:eastAsia="Calibri" w:hAnsi="Segoe UI Emoji" w:cs="Segoe UI Emoji"/>
          <w:sz w:val="24"/>
          <w:lang w:eastAsia="en-US"/>
        </w:rPr>
        <w:t>✅</w:t>
      </w:r>
      <w:r w:rsidRPr="00872BF7">
        <w:rPr>
          <w:rFonts w:ascii="Arial" w:eastAsia="Calibri" w:hAnsi="Arial" w:cs="Arial"/>
          <w:sz w:val="24"/>
          <w:lang w:eastAsia="en-US"/>
        </w:rPr>
        <w:t xml:space="preserve"> </w:t>
      </w:r>
      <w:r w:rsidRPr="00872BF7">
        <w:rPr>
          <w:rFonts w:ascii="Arial" w:eastAsia="Calibri" w:hAnsi="Arial" w:cs="Arial"/>
          <w:b/>
          <w:bCs/>
          <w:sz w:val="24"/>
          <w:lang w:eastAsia="en-US"/>
        </w:rPr>
        <w:t>Növeli az elköteleződést</w:t>
      </w:r>
      <w:r w:rsidRPr="00872BF7">
        <w:rPr>
          <w:rFonts w:ascii="Arial" w:eastAsia="Calibri" w:hAnsi="Arial" w:cs="Arial"/>
          <w:sz w:val="24"/>
          <w:lang w:eastAsia="en-US"/>
        </w:rPr>
        <w:t xml:space="preserve"> – a munkatárs sajátjának érzi a munkáját</w:t>
      </w:r>
      <w:r w:rsidRPr="00872BF7">
        <w:rPr>
          <w:rFonts w:ascii="Arial" w:eastAsia="Calibri" w:hAnsi="Arial" w:cs="Arial"/>
          <w:sz w:val="24"/>
          <w:lang w:eastAsia="en-US"/>
        </w:rPr>
        <w:br/>
      </w:r>
      <w:r w:rsidRPr="00872BF7">
        <w:rPr>
          <w:rFonts w:ascii="Segoe UI Emoji" w:eastAsia="Calibri" w:hAnsi="Segoe UI Emoji" w:cs="Segoe UI Emoji"/>
          <w:sz w:val="24"/>
          <w:lang w:eastAsia="en-US"/>
        </w:rPr>
        <w:t>✅</w:t>
      </w:r>
      <w:r w:rsidRPr="00872BF7">
        <w:rPr>
          <w:rFonts w:ascii="Arial" w:eastAsia="Calibri" w:hAnsi="Arial" w:cs="Arial"/>
          <w:sz w:val="24"/>
          <w:lang w:eastAsia="en-US"/>
        </w:rPr>
        <w:t xml:space="preserve"> </w:t>
      </w:r>
      <w:r w:rsidRPr="00872BF7">
        <w:rPr>
          <w:rFonts w:ascii="Arial" w:eastAsia="Calibri" w:hAnsi="Arial" w:cs="Arial"/>
          <w:b/>
          <w:bCs/>
          <w:sz w:val="24"/>
          <w:lang w:eastAsia="en-US"/>
        </w:rPr>
        <w:t>Javítja a csapatdinamikát</w:t>
      </w:r>
      <w:r w:rsidRPr="00872BF7">
        <w:rPr>
          <w:rFonts w:ascii="Arial" w:eastAsia="Calibri" w:hAnsi="Arial" w:cs="Arial"/>
          <w:sz w:val="24"/>
          <w:lang w:eastAsia="en-US"/>
        </w:rPr>
        <w:t xml:space="preserve"> – felelősségteljesebb kommunikáció, kevesebb konfliktus</w:t>
      </w:r>
      <w:r w:rsidRPr="00872BF7">
        <w:rPr>
          <w:rFonts w:ascii="Arial" w:eastAsia="Calibri" w:hAnsi="Arial" w:cs="Arial"/>
          <w:sz w:val="24"/>
          <w:lang w:eastAsia="en-US"/>
        </w:rPr>
        <w:br/>
      </w:r>
      <w:r w:rsidRPr="00872BF7">
        <w:rPr>
          <w:rFonts w:ascii="Segoe UI Emoji" w:eastAsia="Calibri" w:hAnsi="Segoe UI Emoji" w:cs="Segoe UI Emoji"/>
          <w:sz w:val="24"/>
          <w:lang w:eastAsia="en-US"/>
        </w:rPr>
        <w:t>✅</w:t>
      </w:r>
      <w:r w:rsidRPr="00872BF7">
        <w:rPr>
          <w:rFonts w:ascii="Arial" w:eastAsia="Calibri" w:hAnsi="Arial" w:cs="Arial"/>
          <w:sz w:val="24"/>
          <w:lang w:eastAsia="en-US"/>
        </w:rPr>
        <w:t xml:space="preserve"> </w:t>
      </w:r>
      <w:r w:rsidRPr="00872BF7">
        <w:rPr>
          <w:rFonts w:ascii="Arial" w:eastAsia="Calibri" w:hAnsi="Arial" w:cs="Arial"/>
          <w:b/>
          <w:bCs/>
          <w:sz w:val="24"/>
          <w:lang w:eastAsia="en-US"/>
        </w:rPr>
        <w:t xml:space="preserve">Csökkenti a </w:t>
      </w:r>
      <w:proofErr w:type="spellStart"/>
      <w:r w:rsidRPr="00872BF7">
        <w:rPr>
          <w:rFonts w:ascii="Arial" w:eastAsia="Calibri" w:hAnsi="Arial" w:cs="Arial"/>
          <w:b/>
          <w:bCs/>
          <w:sz w:val="24"/>
          <w:lang w:eastAsia="en-US"/>
        </w:rPr>
        <w:t>mikromenedzsment</w:t>
      </w:r>
      <w:proofErr w:type="spellEnd"/>
      <w:r w:rsidRPr="00872BF7">
        <w:rPr>
          <w:rFonts w:ascii="Arial" w:eastAsia="Calibri" w:hAnsi="Arial" w:cs="Arial"/>
          <w:b/>
          <w:bCs/>
          <w:sz w:val="24"/>
          <w:lang w:eastAsia="en-US"/>
        </w:rPr>
        <w:t xml:space="preserve"> igényt</w:t>
      </w:r>
      <w:r w:rsidRPr="00872BF7">
        <w:rPr>
          <w:rFonts w:ascii="Arial" w:eastAsia="Calibri" w:hAnsi="Arial" w:cs="Arial"/>
          <w:sz w:val="24"/>
          <w:lang w:eastAsia="en-US"/>
        </w:rPr>
        <w:t xml:space="preserve"> – a vezető tehermentesül</w:t>
      </w:r>
      <w:r w:rsidRPr="00872BF7">
        <w:rPr>
          <w:rFonts w:ascii="Arial" w:eastAsia="Calibri" w:hAnsi="Arial" w:cs="Arial"/>
          <w:sz w:val="24"/>
          <w:lang w:eastAsia="en-US"/>
        </w:rPr>
        <w:br/>
      </w:r>
      <w:r w:rsidRPr="00872BF7">
        <w:rPr>
          <w:rFonts w:ascii="Segoe UI Emoji" w:eastAsia="Calibri" w:hAnsi="Segoe UI Emoji" w:cs="Segoe UI Emoji"/>
          <w:sz w:val="24"/>
          <w:lang w:eastAsia="en-US"/>
        </w:rPr>
        <w:t>✅</w:t>
      </w:r>
      <w:r w:rsidRPr="00872BF7">
        <w:rPr>
          <w:rFonts w:ascii="Arial" w:eastAsia="Calibri" w:hAnsi="Arial" w:cs="Arial"/>
          <w:sz w:val="24"/>
          <w:lang w:eastAsia="en-US"/>
        </w:rPr>
        <w:t xml:space="preserve"> </w:t>
      </w:r>
      <w:r w:rsidRPr="00872BF7">
        <w:rPr>
          <w:rFonts w:ascii="Arial" w:eastAsia="Calibri" w:hAnsi="Arial" w:cs="Arial"/>
          <w:b/>
          <w:bCs/>
          <w:sz w:val="24"/>
          <w:lang w:eastAsia="en-US"/>
        </w:rPr>
        <w:t>Fókuszt ad a személyes fejlődéshez</w:t>
      </w:r>
      <w:r w:rsidRPr="00872BF7">
        <w:rPr>
          <w:rFonts w:ascii="Arial" w:eastAsia="Calibri" w:hAnsi="Arial" w:cs="Arial"/>
          <w:sz w:val="24"/>
          <w:lang w:eastAsia="en-US"/>
        </w:rPr>
        <w:t xml:space="preserve"> – konkrét viselkedési változások révén</w:t>
      </w:r>
    </w:p>
    <w:p w14:paraId="5E44A292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sz w:val="24"/>
          <w:lang w:eastAsia="en-US"/>
        </w:rPr>
        <w:pict w14:anchorId="467C5717">
          <v:rect id="_x0000_i1069" style="width:0;height:1.5pt" o:hralign="center" o:hrstd="t" o:hr="t" fillcolor="#a0a0a0" stroked="f"/>
        </w:pict>
      </w:r>
    </w:p>
    <w:p w14:paraId="0A1D9C26" w14:textId="77777777" w:rsidR="00872BF7" w:rsidRPr="00872BF7" w:rsidRDefault="00872BF7" w:rsidP="00872BF7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872BF7">
        <w:rPr>
          <w:rFonts w:ascii="Arial" w:eastAsia="Calibri" w:hAnsi="Arial" w:cs="Arial"/>
          <w:b/>
          <w:bCs/>
          <w:sz w:val="24"/>
          <w:lang w:eastAsia="en-US"/>
        </w:rPr>
        <w:t>Eredmény:</w:t>
      </w:r>
      <w:r w:rsidRPr="00872BF7">
        <w:rPr>
          <w:rFonts w:ascii="Arial" w:eastAsia="Calibri" w:hAnsi="Arial" w:cs="Arial"/>
          <w:sz w:val="24"/>
          <w:lang w:eastAsia="en-US"/>
        </w:rPr>
        <w:br/>
        <w:t>Egy tudatosabb, kezdeményezőbb, együttműködőbb munkahelyi kultúra, amelyben a dolgozók nem csak elvárják, hanem maguk is formálják a sikert.</w:t>
      </w:r>
    </w:p>
    <w:p w14:paraId="0937A54A" w14:textId="4498574F" w:rsidR="007C1746" w:rsidRPr="00AE186A" w:rsidRDefault="007C1746" w:rsidP="00AE186A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sectPr w:rsidR="007C1746" w:rsidRPr="00AE186A" w:rsidSect="000B4DF6">
      <w:headerReference w:type="default" r:id="rId11"/>
      <w:footerReference w:type="default" r:id="rId12"/>
      <w:pgSz w:w="11906" w:h="16838" w:code="9"/>
      <w:pgMar w:top="2102" w:right="1418" w:bottom="1560" w:left="1418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7D0D" w14:textId="77777777" w:rsidR="00846577" w:rsidRDefault="00846577" w:rsidP="00B1447A">
      <w:r>
        <w:separator/>
      </w:r>
    </w:p>
  </w:endnote>
  <w:endnote w:type="continuationSeparator" w:id="0">
    <w:p w14:paraId="7A645C60" w14:textId="77777777" w:rsidR="00846577" w:rsidRDefault="00846577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0485E16D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C069A" w14:textId="77777777" w:rsidR="00846577" w:rsidRDefault="00846577" w:rsidP="00B1447A">
      <w:r>
        <w:separator/>
      </w:r>
    </w:p>
  </w:footnote>
  <w:footnote w:type="continuationSeparator" w:id="0">
    <w:p w14:paraId="0F7CF7BC" w14:textId="77777777" w:rsidR="00846577" w:rsidRDefault="00846577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4F08DF0B" w:rsidR="0061215B" w:rsidRPr="0034512D" w:rsidRDefault="00136BB8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</w:rPr>
    </w:pPr>
    <w:r>
      <w:rPr>
        <w:color w:val="808080"/>
        <w:lang w:val="hu-HU"/>
      </w:rPr>
      <w:t xml:space="preserve">                                                </w:t>
    </w:r>
    <w:r w:rsidR="00350524">
      <w:rPr>
        <w:noProof/>
        <w:color w:val="808080"/>
        <w:lang w:val="hu-HU"/>
      </w:rPr>
      <w:drawing>
        <wp:inline distT="0" distB="0" distL="0" distR="0" wp14:anchorId="439FACA1" wp14:editId="41EC382C">
          <wp:extent cx="6885305" cy="1441538"/>
          <wp:effectExtent l="0" t="0" r="0" b="6350"/>
          <wp:docPr id="156622931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8264" cy="14484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20F"/>
    <w:multiLevelType w:val="multilevel"/>
    <w:tmpl w:val="D9E81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60F65"/>
    <w:multiLevelType w:val="multilevel"/>
    <w:tmpl w:val="A574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E55F8"/>
    <w:multiLevelType w:val="multilevel"/>
    <w:tmpl w:val="BA22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11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3B59"/>
    <w:multiLevelType w:val="multilevel"/>
    <w:tmpl w:val="2248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6818E9"/>
    <w:multiLevelType w:val="multilevel"/>
    <w:tmpl w:val="D336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8763A"/>
    <w:multiLevelType w:val="multilevel"/>
    <w:tmpl w:val="CE10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C21FA7"/>
    <w:multiLevelType w:val="multilevel"/>
    <w:tmpl w:val="F04E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5507B38"/>
    <w:multiLevelType w:val="multilevel"/>
    <w:tmpl w:val="B388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27" w15:restartNumberingAfterBreak="0">
    <w:nsid w:val="66EC4902"/>
    <w:multiLevelType w:val="multilevel"/>
    <w:tmpl w:val="4BEC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16279">
    <w:abstractNumId w:val="3"/>
  </w:num>
  <w:num w:numId="2" w16cid:durableId="754740968">
    <w:abstractNumId w:val="23"/>
  </w:num>
  <w:num w:numId="3" w16cid:durableId="306324918">
    <w:abstractNumId w:val="13"/>
  </w:num>
  <w:num w:numId="4" w16cid:durableId="662318482">
    <w:abstractNumId w:val="32"/>
  </w:num>
  <w:num w:numId="5" w16cid:durableId="1821071702">
    <w:abstractNumId w:val="12"/>
  </w:num>
  <w:num w:numId="6" w16cid:durableId="2075155055">
    <w:abstractNumId w:val="14"/>
  </w:num>
  <w:num w:numId="7" w16cid:durableId="1704095521">
    <w:abstractNumId w:val="18"/>
  </w:num>
  <w:num w:numId="8" w16cid:durableId="1770464728">
    <w:abstractNumId w:val="9"/>
  </w:num>
  <w:num w:numId="9" w16cid:durableId="233047074">
    <w:abstractNumId w:val="28"/>
  </w:num>
  <w:num w:numId="10" w16cid:durableId="654921896">
    <w:abstractNumId w:val="31"/>
  </w:num>
  <w:num w:numId="11" w16cid:durableId="211968987">
    <w:abstractNumId w:val="26"/>
  </w:num>
  <w:num w:numId="12" w16cid:durableId="655497206">
    <w:abstractNumId w:val="24"/>
  </w:num>
  <w:num w:numId="13" w16cid:durableId="543759152">
    <w:abstractNumId w:val="8"/>
  </w:num>
  <w:num w:numId="14" w16cid:durableId="138547141">
    <w:abstractNumId w:val="8"/>
  </w:num>
  <w:num w:numId="15" w16cid:durableId="157043448">
    <w:abstractNumId w:val="35"/>
  </w:num>
  <w:num w:numId="16" w16cid:durableId="1561557022">
    <w:abstractNumId w:val="21"/>
  </w:num>
  <w:num w:numId="17" w16cid:durableId="1414815768">
    <w:abstractNumId w:val="11"/>
  </w:num>
  <w:num w:numId="18" w16cid:durableId="1865482240">
    <w:abstractNumId w:val="7"/>
  </w:num>
  <w:num w:numId="19" w16cid:durableId="1287664606">
    <w:abstractNumId w:val="2"/>
  </w:num>
  <w:num w:numId="20" w16cid:durableId="1327439870">
    <w:abstractNumId w:val="17"/>
  </w:num>
  <w:num w:numId="21" w16cid:durableId="1699425665">
    <w:abstractNumId w:val="22"/>
  </w:num>
  <w:num w:numId="22" w16cid:durableId="12516217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2568980">
    <w:abstractNumId w:val="2"/>
  </w:num>
  <w:num w:numId="24" w16cid:durableId="1088698509">
    <w:abstractNumId w:val="33"/>
  </w:num>
  <w:num w:numId="25" w16cid:durableId="355666417">
    <w:abstractNumId w:val="30"/>
  </w:num>
  <w:num w:numId="26" w16cid:durableId="107089191">
    <w:abstractNumId w:val="34"/>
  </w:num>
  <w:num w:numId="27" w16cid:durableId="448861545">
    <w:abstractNumId w:val="4"/>
  </w:num>
  <w:num w:numId="28" w16cid:durableId="1961109033">
    <w:abstractNumId w:val="6"/>
  </w:num>
  <w:num w:numId="29" w16cid:durableId="79524306">
    <w:abstractNumId w:val="29"/>
  </w:num>
  <w:num w:numId="30" w16cid:durableId="85414695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86073688">
    <w:abstractNumId w:val="15"/>
  </w:num>
  <w:num w:numId="32" w16cid:durableId="2142646562">
    <w:abstractNumId w:val="16"/>
  </w:num>
  <w:num w:numId="33" w16cid:durableId="1362322091">
    <w:abstractNumId w:val="5"/>
  </w:num>
  <w:num w:numId="34" w16cid:durableId="1919443032">
    <w:abstractNumId w:val="1"/>
  </w:num>
  <w:num w:numId="35" w16cid:durableId="519897850">
    <w:abstractNumId w:val="19"/>
  </w:num>
  <w:num w:numId="36" w16cid:durableId="971712219">
    <w:abstractNumId w:val="27"/>
  </w:num>
  <w:num w:numId="37" w16cid:durableId="1013917563">
    <w:abstractNumId w:val="20"/>
  </w:num>
  <w:num w:numId="38" w16cid:durableId="2090735636">
    <w:abstractNumId w:val="25"/>
  </w:num>
  <w:num w:numId="39" w16cid:durableId="145378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473F0"/>
    <w:rsid w:val="00054DEE"/>
    <w:rsid w:val="00067777"/>
    <w:rsid w:val="00071F39"/>
    <w:rsid w:val="00072517"/>
    <w:rsid w:val="00082D8A"/>
    <w:rsid w:val="00084DE7"/>
    <w:rsid w:val="00092048"/>
    <w:rsid w:val="00094EBE"/>
    <w:rsid w:val="000A0718"/>
    <w:rsid w:val="000A60E3"/>
    <w:rsid w:val="000B2A6B"/>
    <w:rsid w:val="000B4DF6"/>
    <w:rsid w:val="000E3B76"/>
    <w:rsid w:val="000E5EA8"/>
    <w:rsid w:val="000F3B60"/>
    <w:rsid w:val="00117825"/>
    <w:rsid w:val="00122293"/>
    <w:rsid w:val="00130E9F"/>
    <w:rsid w:val="00132F17"/>
    <w:rsid w:val="00135338"/>
    <w:rsid w:val="00136BB8"/>
    <w:rsid w:val="00145155"/>
    <w:rsid w:val="00146671"/>
    <w:rsid w:val="0016689D"/>
    <w:rsid w:val="00191D80"/>
    <w:rsid w:val="001A7467"/>
    <w:rsid w:val="001C0CBB"/>
    <w:rsid w:val="001C5AA8"/>
    <w:rsid w:val="001C6F74"/>
    <w:rsid w:val="001D0F40"/>
    <w:rsid w:val="001E475D"/>
    <w:rsid w:val="001E758C"/>
    <w:rsid w:val="001F50D8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D70FF"/>
    <w:rsid w:val="002F2E8D"/>
    <w:rsid w:val="002F33A2"/>
    <w:rsid w:val="002F5130"/>
    <w:rsid w:val="002F5362"/>
    <w:rsid w:val="003130C8"/>
    <w:rsid w:val="003146D2"/>
    <w:rsid w:val="0034512D"/>
    <w:rsid w:val="00350524"/>
    <w:rsid w:val="0035374A"/>
    <w:rsid w:val="003661C5"/>
    <w:rsid w:val="003753E8"/>
    <w:rsid w:val="00380153"/>
    <w:rsid w:val="0039048E"/>
    <w:rsid w:val="00390985"/>
    <w:rsid w:val="00394A28"/>
    <w:rsid w:val="003A0384"/>
    <w:rsid w:val="003A1F73"/>
    <w:rsid w:val="003C0105"/>
    <w:rsid w:val="003C155F"/>
    <w:rsid w:val="003C2AC1"/>
    <w:rsid w:val="003C35E6"/>
    <w:rsid w:val="003D1F2C"/>
    <w:rsid w:val="003E318C"/>
    <w:rsid w:val="004108F3"/>
    <w:rsid w:val="0041776D"/>
    <w:rsid w:val="004249BB"/>
    <w:rsid w:val="00442D16"/>
    <w:rsid w:val="00460681"/>
    <w:rsid w:val="00463D80"/>
    <w:rsid w:val="004908A5"/>
    <w:rsid w:val="00491A1E"/>
    <w:rsid w:val="004942AB"/>
    <w:rsid w:val="004A2B54"/>
    <w:rsid w:val="004A35C3"/>
    <w:rsid w:val="004A5396"/>
    <w:rsid w:val="004B4EBC"/>
    <w:rsid w:val="004C29B5"/>
    <w:rsid w:val="004C4DE5"/>
    <w:rsid w:val="004D54CF"/>
    <w:rsid w:val="004E70FC"/>
    <w:rsid w:val="004F15C7"/>
    <w:rsid w:val="00500A7B"/>
    <w:rsid w:val="00527534"/>
    <w:rsid w:val="00537DD4"/>
    <w:rsid w:val="0054003A"/>
    <w:rsid w:val="00542AB8"/>
    <w:rsid w:val="00562BC1"/>
    <w:rsid w:val="00564FE1"/>
    <w:rsid w:val="0057020E"/>
    <w:rsid w:val="00572609"/>
    <w:rsid w:val="0059068C"/>
    <w:rsid w:val="005916E6"/>
    <w:rsid w:val="00591D3C"/>
    <w:rsid w:val="00595EF2"/>
    <w:rsid w:val="00596F83"/>
    <w:rsid w:val="005A6899"/>
    <w:rsid w:val="005B55BA"/>
    <w:rsid w:val="005C1AC1"/>
    <w:rsid w:val="005C3CBD"/>
    <w:rsid w:val="005D386F"/>
    <w:rsid w:val="005D544E"/>
    <w:rsid w:val="005E204D"/>
    <w:rsid w:val="005E4BB6"/>
    <w:rsid w:val="005F0511"/>
    <w:rsid w:val="005F0E6E"/>
    <w:rsid w:val="005F59FF"/>
    <w:rsid w:val="0061025D"/>
    <w:rsid w:val="0061055D"/>
    <w:rsid w:val="0061215B"/>
    <w:rsid w:val="00635DA6"/>
    <w:rsid w:val="00653241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162C4"/>
    <w:rsid w:val="00720632"/>
    <w:rsid w:val="00723B18"/>
    <w:rsid w:val="00731396"/>
    <w:rsid w:val="007349AF"/>
    <w:rsid w:val="00747B5E"/>
    <w:rsid w:val="00775D17"/>
    <w:rsid w:val="00777A29"/>
    <w:rsid w:val="00785840"/>
    <w:rsid w:val="0079069A"/>
    <w:rsid w:val="0079430B"/>
    <w:rsid w:val="00796435"/>
    <w:rsid w:val="007C1746"/>
    <w:rsid w:val="007C3364"/>
    <w:rsid w:val="007D44E2"/>
    <w:rsid w:val="007E7A66"/>
    <w:rsid w:val="007F2B23"/>
    <w:rsid w:val="00802E29"/>
    <w:rsid w:val="00805CE1"/>
    <w:rsid w:val="0080719F"/>
    <w:rsid w:val="008203AE"/>
    <w:rsid w:val="00823EB7"/>
    <w:rsid w:val="00832BF0"/>
    <w:rsid w:val="00836CBE"/>
    <w:rsid w:val="00837061"/>
    <w:rsid w:val="00845089"/>
    <w:rsid w:val="00846577"/>
    <w:rsid w:val="00846BF9"/>
    <w:rsid w:val="00860A26"/>
    <w:rsid w:val="00864F44"/>
    <w:rsid w:val="00870C76"/>
    <w:rsid w:val="00872BF7"/>
    <w:rsid w:val="00872CFF"/>
    <w:rsid w:val="00890CD0"/>
    <w:rsid w:val="008C03BE"/>
    <w:rsid w:val="008C116F"/>
    <w:rsid w:val="008D43AF"/>
    <w:rsid w:val="008E6026"/>
    <w:rsid w:val="00916529"/>
    <w:rsid w:val="00932B9B"/>
    <w:rsid w:val="00935BC7"/>
    <w:rsid w:val="009546EF"/>
    <w:rsid w:val="009554D5"/>
    <w:rsid w:val="00957AD4"/>
    <w:rsid w:val="0097343E"/>
    <w:rsid w:val="009748CA"/>
    <w:rsid w:val="00987CC2"/>
    <w:rsid w:val="00990810"/>
    <w:rsid w:val="00992707"/>
    <w:rsid w:val="009B72C3"/>
    <w:rsid w:val="009C4AE0"/>
    <w:rsid w:val="009D47B8"/>
    <w:rsid w:val="009E4E34"/>
    <w:rsid w:val="009E6A67"/>
    <w:rsid w:val="009E704A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4478F"/>
    <w:rsid w:val="00A4682B"/>
    <w:rsid w:val="00A61497"/>
    <w:rsid w:val="00A738EA"/>
    <w:rsid w:val="00A91B2F"/>
    <w:rsid w:val="00A927E4"/>
    <w:rsid w:val="00A94773"/>
    <w:rsid w:val="00AB4E17"/>
    <w:rsid w:val="00AC772C"/>
    <w:rsid w:val="00AE186A"/>
    <w:rsid w:val="00AE64F4"/>
    <w:rsid w:val="00AE7CC8"/>
    <w:rsid w:val="00B06EA4"/>
    <w:rsid w:val="00B1447A"/>
    <w:rsid w:val="00B26D1B"/>
    <w:rsid w:val="00B301DD"/>
    <w:rsid w:val="00B42D68"/>
    <w:rsid w:val="00B434CC"/>
    <w:rsid w:val="00B50D29"/>
    <w:rsid w:val="00B571DD"/>
    <w:rsid w:val="00B60AC1"/>
    <w:rsid w:val="00B63E46"/>
    <w:rsid w:val="00B72DCF"/>
    <w:rsid w:val="00B81196"/>
    <w:rsid w:val="00B821DF"/>
    <w:rsid w:val="00B853D6"/>
    <w:rsid w:val="00B87F8F"/>
    <w:rsid w:val="00B919D4"/>
    <w:rsid w:val="00BA0CE0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73621"/>
    <w:rsid w:val="00C7449B"/>
    <w:rsid w:val="00C809B5"/>
    <w:rsid w:val="00C81906"/>
    <w:rsid w:val="00C81B82"/>
    <w:rsid w:val="00C81E8D"/>
    <w:rsid w:val="00C8629B"/>
    <w:rsid w:val="00C86447"/>
    <w:rsid w:val="00C865C7"/>
    <w:rsid w:val="00C94D1A"/>
    <w:rsid w:val="00CA1F4D"/>
    <w:rsid w:val="00CA2741"/>
    <w:rsid w:val="00CA49A2"/>
    <w:rsid w:val="00CA7DDD"/>
    <w:rsid w:val="00CC6428"/>
    <w:rsid w:val="00CF0192"/>
    <w:rsid w:val="00CF18F3"/>
    <w:rsid w:val="00CF740B"/>
    <w:rsid w:val="00D00F3A"/>
    <w:rsid w:val="00D02945"/>
    <w:rsid w:val="00D12699"/>
    <w:rsid w:val="00D20032"/>
    <w:rsid w:val="00D66551"/>
    <w:rsid w:val="00D72E9D"/>
    <w:rsid w:val="00D830F5"/>
    <w:rsid w:val="00D831E6"/>
    <w:rsid w:val="00D849AC"/>
    <w:rsid w:val="00D85F88"/>
    <w:rsid w:val="00D876E9"/>
    <w:rsid w:val="00D92E60"/>
    <w:rsid w:val="00DB4720"/>
    <w:rsid w:val="00DB7E97"/>
    <w:rsid w:val="00DD7537"/>
    <w:rsid w:val="00DE3B00"/>
    <w:rsid w:val="00DF681D"/>
    <w:rsid w:val="00DF6974"/>
    <w:rsid w:val="00E1115A"/>
    <w:rsid w:val="00E175D6"/>
    <w:rsid w:val="00E33B6D"/>
    <w:rsid w:val="00E3496A"/>
    <w:rsid w:val="00E44B10"/>
    <w:rsid w:val="00E552FB"/>
    <w:rsid w:val="00E64B0C"/>
    <w:rsid w:val="00E71534"/>
    <w:rsid w:val="00E76245"/>
    <w:rsid w:val="00E7681A"/>
    <w:rsid w:val="00E824C3"/>
    <w:rsid w:val="00E83544"/>
    <w:rsid w:val="00E84E5C"/>
    <w:rsid w:val="00E97D10"/>
    <w:rsid w:val="00EA4588"/>
    <w:rsid w:val="00EB114E"/>
    <w:rsid w:val="00EC4EB0"/>
    <w:rsid w:val="00ED24E1"/>
    <w:rsid w:val="00ED333E"/>
    <w:rsid w:val="00EF0E91"/>
    <w:rsid w:val="00F06AD6"/>
    <w:rsid w:val="00F06F8A"/>
    <w:rsid w:val="00F21E37"/>
    <w:rsid w:val="00F22CC1"/>
    <w:rsid w:val="00F246FF"/>
    <w:rsid w:val="00F542CD"/>
    <w:rsid w:val="00F65137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72B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4E70FC"/>
    <w:rPr>
      <w:color w:val="605E5C"/>
      <w:shd w:val="clear" w:color="auto" w:fill="E1DFDD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72B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2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FE7DEB-BD82-41AC-9033-9D410C58CE0B}"/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Csáky Gyopárka dr.</dc:creator>
  <cp:lastModifiedBy>Szekretár Viktória</cp:lastModifiedBy>
  <cp:revision>2</cp:revision>
  <cp:lastPrinted>2016-09-16T10:05:00Z</cp:lastPrinted>
  <dcterms:created xsi:type="dcterms:W3CDTF">2025-06-23T13:41:00Z</dcterms:created>
  <dcterms:modified xsi:type="dcterms:W3CDTF">2025-06-23T13:41:00Z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